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1B" w:rsidRPr="00FE137B" w:rsidRDefault="001E6F1B">
      <w:pPr>
        <w:rPr>
          <w:sz w:val="24"/>
          <w:szCs w:val="24"/>
        </w:rPr>
      </w:pPr>
    </w:p>
    <w:p w:rsidR="001E6F1B" w:rsidRPr="00F7052C" w:rsidRDefault="001E6F1B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Проект.</w:t>
      </w:r>
    </w:p>
    <w:p w:rsidR="001E6F1B" w:rsidRPr="00F7052C" w:rsidRDefault="001E6F1B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Вносится главой</w:t>
      </w:r>
    </w:p>
    <w:p w:rsidR="001E6F1B" w:rsidRPr="00F7052C" w:rsidRDefault="001E6F1B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1E6F1B" w:rsidRPr="00F7052C" w:rsidRDefault="001E6F1B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округа город Стерлитамак</w:t>
      </w:r>
    </w:p>
    <w:p w:rsidR="001E6F1B" w:rsidRPr="00F7052C" w:rsidRDefault="001E6F1B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Pr="00F7052C" w:rsidRDefault="001E6F1B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1E6F1B" w:rsidRPr="00F7052C" w:rsidRDefault="001E6F1B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 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от 26.06.2012г.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3-5/6з «О реализации Администрацией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полномочий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прав собственника</w:t>
      </w:r>
      <w:r w:rsidRPr="00F70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1E6F1B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</w:p>
    <w:p w:rsidR="001E6F1B" w:rsidRPr="00F7052C" w:rsidRDefault="001E6F1B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Pr="00F705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E6F1B" w:rsidRPr="00F7052C" w:rsidRDefault="001E6F1B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705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6F1B" w:rsidRPr="00A23267" w:rsidRDefault="001E6F1B" w:rsidP="009E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67">
        <w:rPr>
          <w:rFonts w:ascii="Times New Roman" w:hAnsi="Times New Roman" w:cs="Times New Roman"/>
          <w:sz w:val="28"/>
          <w:szCs w:val="28"/>
        </w:rPr>
        <w:t>Руководствуясь п.п. 5</w:t>
      </w:r>
      <w:r>
        <w:rPr>
          <w:rFonts w:ascii="Times New Roman" w:hAnsi="Times New Roman" w:cs="Times New Roman"/>
          <w:sz w:val="28"/>
          <w:szCs w:val="28"/>
        </w:rPr>
        <w:t xml:space="preserve"> п. 10 ст. 35</w:t>
      </w:r>
      <w:r w:rsidRPr="00A2326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                       № 131-ФЗ «Об общих принципах организации местного самоуправления в Российской Федерации», ст. ст. 6, 18, 20, </w:t>
      </w:r>
      <w:r>
        <w:rPr>
          <w:rFonts w:ascii="Times New Roman" w:hAnsi="Times New Roman" w:cs="Times New Roman"/>
          <w:sz w:val="28"/>
          <w:szCs w:val="28"/>
        </w:rPr>
        <w:t xml:space="preserve">22, </w:t>
      </w:r>
      <w:r w:rsidRPr="00A23267">
        <w:rPr>
          <w:rFonts w:ascii="Times New Roman" w:hAnsi="Times New Roman" w:cs="Times New Roman"/>
          <w:sz w:val="28"/>
          <w:szCs w:val="28"/>
        </w:rPr>
        <w:t xml:space="preserve">23 Федерального закона от 14.11.2002г.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3267">
        <w:rPr>
          <w:rFonts w:ascii="Times New Roman" w:hAnsi="Times New Roman" w:cs="Times New Roman"/>
          <w:sz w:val="28"/>
          <w:szCs w:val="28"/>
        </w:rPr>
        <w:t xml:space="preserve">N 161-ФЗ "О государственных и муниципальных унитарных предприятиях", </w:t>
      </w:r>
      <w:r w:rsidRPr="00C85408">
        <w:rPr>
          <w:rFonts w:ascii="Times New Roman" w:hAnsi="Times New Roman" w:cs="Times New Roman"/>
          <w:sz w:val="28"/>
          <w:szCs w:val="28"/>
        </w:rPr>
        <w:t>ст. 295</w:t>
      </w:r>
      <w:r>
        <w:t xml:space="preserve"> </w:t>
      </w:r>
      <w:r w:rsidRPr="00A23267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Совет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1B" w:rsidRPr="00F7052C" w:rsidRDefault="001E6F1B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Р Е Ш И Л:</w:t>
      </w:r>
    </w:p>
    <w:p w:rsidR="001E6F1B" w:rsidRPr="00F7052C" w:rsidRDefault="001E6F1B" w:rsidP="001E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850610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В решение Совета городского округа город Стерлитамак Республики Башкортостан от 26.06.2012г. № 3-5/6з «О реализации Администрацией городского округа город Стерлитамак Республики Башкортостан полномочий по осуществлению прав собственника муниципального унитарного предприятия городского округа город Стерлитамак Республики Башкортостан» внести следующие изменения: </w:t>
      </w:r>
    </w:p>
    <w:p w:rsidR="001E6F1B" w:rsidRDefault="001E6F1B" w:rsidP="00AF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абзац 1 изложить</w:t>
      </w:r>
      <w:r w:rsidRPr="00AF62C3">
        <w:rPr>
          <w:rFonts w:ascii="Times New Roman" w:hAnsi="Times New Roman" w:cs="Times New Roman"/>
          <w:sz w:val="28"/>
          <w:szCs w:val="28"/>
        </w:rPr>
        <w:t xml:space="preserve"> в следующей редакции: «Руководствуясь ст. </w:t>
      </w:r>
      <w:r w:rsidRPr="00C85408">
        <w:rPr>
          <w:rFonts w:ascii="Times New Roman" w:hAnsi="Times New Roman" w:cs="Times New Roman"/>
          <w:sz w:val="28"/>
          <w:szCs w:val="28"/>
        </w:rPr>
        <w:t xml:space="preserve">295 </w:t>
      </w:r>
      <w:r w:rsidRPr="00AF62C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hyperlink r:id="rId6" w:history="1">
        <w:r w:rsidRPr="00AF62C3">
          <w:rPr>
            <w:rFonts w:ascii="Times New Roman" w:hAnsi="Times New Roman" w:cs="Times New Roman"/>
            <w:sz w:val="28"/>
            <w:szCs w:val="28"/>
          </w:rPr>
          <w:t>ст. ст. 6</w:t>
        </w:r>
      </w:hyperlink>
      <w:r w:rsidRPr="00AF62C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F62C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AF62C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F62C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F62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22, </w:t>
      </w:r>
      <w:r w:rsidRPr="00AF62C3">
        <w:rPr>
          <w:rFonts w:ascii="Times New Roman" w:hAnsi="Times New Roman" w:cs="Times New Roman"/>
          <w:sz w:val="28"/>
          <w:szCs w:val="28"/>
        </w:rPr>
        <w:t>23 Федерального закона "О государственных и муниципальных унитарных предприятиях", Совет городского округа город Стерлитамак решил: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6F1B" w:rsidRPr="00850610" w:rsidRDefault="001E6F1B" w:rsidP="00AF6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 пункт 1 изложить  в следующей редакции: «1. </w:t>
      </w:r>
      <w:r w:rsidRPr="00850610">
        <w:rPr>
          <w:rFonts w:ascii="Times New Roman" w:hAnsi="Times New Roman" w:cs="Times New Roman"/>
          <w:sz w:val="28"/>
          <w:szCs w:val="28"/>
        </w:rPr>
        <w:t xml:space="preserve">Установить, что согласование сделок муниципального унитарного предприятия городского округа город Стерлитамак Республики Башкортостан (далее - предприятие) в отношении муниципального имущества городского округа город Стерлитамак, закрепленного за ним на праве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хозяйственного ведения, </w:t>
      </w:r>
      <w:r w:rsidRPr="0050747D">
        <w:rPr>
          <w:rFonts w:ascii="Times New Roman" w:hAnsi="Times New Roman" w:cs="Times New Roman"/>
          <w:sz w:val="28"/>
          <w:szCs w:val="28"/>
        </w:rPr>
        <w:t>связанных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движимым имуществом, в случаях, установленных федеральными законами и иными нормативными правовыми актами, продажей </w:t>
      </w:r>
      <w:r w:rsidRPr="0050747D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610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0610">
        <w:rPr>
          <w:rFonts w:ascii="Times New Roman" w:hAnsi="Times New Roman" w:cs="Times New Roman"/>
          <w:sz w:val="28"/>
          <w:szCs w:val="28"/>
        </w:rPr>
        <w:t xml:space="preserve"> в залог</w:t>
      </w:r>
      <w:r>
        <w:rPr>
          <w:rFonts w:ascii="Times New Roman" w:hAnsi="Times New Roman" w:cs="Times New Roman"/>
          <w:sz w:val="28"/>
          <w:szCs w:val="28"/>
        </w:rPr>
        <w:t>, внесением</w:t>
      </w:r>
      <w:r w:rsidRPr="00850610">
        <w:rPr>
          <w:rFonts w:ascii="Times New Roman" w:hAnsi="Times New Roman" w:cs="Times New Roman"/>
          <w:sz w:val="28"/>
          <w:szCs w:val="28"/>
        </w:rPr>
        <w:t xml:space="preserve"> в качестве вклада в уставный капитал  хозяйственного общества или товарищества, предоставлением займов, поручительств, получением банковских гарантий, с иными обременениями, уступкой требований, переводом долга, а также для заключения до</w:t>
      </w:r>
      <w:r>
        <w:rPr>
          <w:rFonts w:ascii="Times New Roman" w:hAnsi="Times New Roman" w:cs="Times New Roman"/>
          <w:sz w:val="28"/>
          <w:szCs w:val="28"/>
        </w:rPr>
        <w:t xml:space="preserve">говоров простого товарищества, об участии унитарного предприятия в коммерческой или некоммерческой организации, о распоряжении вкладом (долей) в уставном (складочном) капитале хозяйственного общества или товарищества, а также принадлежащими унитарному предприятию акциями, </w:t>
      </w:r>
      <w:r w:rsidRPr="00850610">
        <w:rPr>
          <w:rFonts w:ascii="Times New Roman" w:hAnsi="Times New Roman" w:cs="Times New Roman"/>
          <w:sz w:val="28"/>
          <w:szCs w:val="28"/>
        </w:rPr>
        <w:t xml:space="preserve">(далее - имущество),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10">
        <w:rPr>
          <w:rFonts w:ascii="Times New Roman" w:hAnsi="Times New Roman" w:cs="Times New Roman"/>
          <w:sz w:val="28"/>
          <w:szCs w:val="28"/>
        </w:rPr>
        <w:t>осуществляет Администрация городского округа город Стерлитамак Республики Башкортостан (далее - Администрация).</w:t>
      </w:r>
      <w:r w:rsidRPr="001D7B6A">
        <w:rPr>
          <w:rFonts w:ascii="Times New Roman" w:hAnsi="Times New Roman" w:cs="Times New Roman"/>
          <w:sz w:val="28"/>
          <w:szCs w:val="28"/>
        </w:rPr>
        <w:t xml:space="preserve"> </w:t>
      </w:r>
      <w:r w:rsidRPr="00850610">
        <w:rPr>
          <w:rFonts w:ascii="Times New Roman" w:hAnsi="Times New Roman" w:cs="Times New Roman"/>
          <w:sz w:val="28"/>
          <w:szCs w:val="28"/>
        </w:rPr>
        <w:t>В отношении имущества, стоимость которого превышает 10 миллионов рублей, определенная в соответствии с законодательством об оценочной деятельности,  Администрация осуществляет согласование сделки на основании решения Совета городского округа город Стерлитамак Республики Башкортостан (далее - Совет) о согласовании сделки с имуществом предприятия.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0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решению Совета </w:t>
      </w:r>
      <w:r w:rsidRPr="00850610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26.06.2012г. № 3-5/6з «О реализации Администрацией городского округа город Стерлитамак Республики Башкортостан полномочий по осуществлению прав собственника муниципального унитарного предприятия городского округа город Стерлитамак Республики Башкортостан» изложить в прилагаемой редакции.</w:t>
      </w:r>
    </w:p>
    <w:p w:rsidR="001E6F1B" w:rsidRPr="00850610" w:rsidRDefault="001E6F1B" w:rsidP="00360DD0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610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газете «Стерлитамакский рабочий» и вступает в силу после его официального опубликования. </w:t>
      </w:r>
    </w:p>
    <w:p w:rsidR="001E6F1B" w:rsidRDefault="001E6F1B" w:rsidP="00360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Pr="00F7052C" w:rsidRDefault="001E6F1B" w:rsidP="00304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1E6F1B" w:rsidRPr="00F7052C" w:rsidRDefault="001E6F1B" w:rsidP="00304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1E6F1B" w:rsidRPr="00F7052C" w:rsidRDefault="001E6F1B" w:rsidP="00304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 Стерлитамак</w:t>
      </w:r>
    </w:p>
    <w:p w:rsidR="001E6F1B" w:rsidRDefault="001E6F1B" w:rsidP="00304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                                                               Ю.И. Никифоров</w:t>
      </w: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36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360DD0">
      <w:pPr>
        <w:tabs>
          <w:tab w:val="left" w:pos="72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</w:t>
      </w:r>
    </w:p>
    <w:p w:rsidR="001E6F1B" w:rsidRDefault="001E6F1B" w:rsidP="00B349C7">
      <w:pPr>
        <w:tabs>
          <w:tab w:val="left" w:pos="72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Совета городского</w:t>
      </w:r>
    </w:p>
    <w:p w:rsidR="001E6F1B" w:rsidRDefault="001E6F1B" w:rsidP="00360DD0">
      <w:pPr>
        <w:tabs>
          <w:tab w:val="left" w:pos="72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округа город Стерлитамак</w:t>
      </w:r>
    </w:p>
    <w:p w:rsidR="001E6F1B" w:rsidRDefault="001E6F1B" w:rsidP="00360DD0">
      <w:pPr>
        <w:tabs>
          <w:tab w:val="left" w:pos="72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Республики Башкортостан</w:t>
      </w:r>
    </w:p>
    <w:p w:rsidR="001E6F1B" w:rsidRDefault="001E6F1B" w:rsidP="00360DD0">
      <w:pPr>
        <w:tabs>
          <w:tab w:val="left" w:pos="7275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«___»______2016г. №____</w:t>
      </w:r>
    </w:p>
    <w:p w:rsidR="001E6F1B" w:rsidRDefault="001E6F1B" w:rsidP="007B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360DD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представляемых муниципальным унитарным предприятием городского округа город Стерлитамак Республики Башкортостан для получения согласия на совершение сделок</w:t>
      </w:r>
    </w:p>
    <w:p w:rsidR="001E6F1B" w:rsidRDefault="001E6F1B" w:rsidP="00360DD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E72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29E0">
        <w:rPr>
          <w:rFonts w:ascii="Times New Roman" w:hAnsi="Times New Roman" w:cs="Times New Roman"/>
          <w:sz w:val="28"/>
          <w:szCs w:val="28"/>
        </w:rPr>
        <w:t>Для получения согласия на совершение сделок в отношении закрепленного за предприятием в хозяйственном ве</w:t>
      </w:r>
      <w:r>
        <w:rPr>
          <w:rFonts w:ascii="Times New Roman" w:hAnsi="Times New Roman" w:cs="Times New Roman"/>
          <w:sz w:val="28"/>
          <w:szCs w:val="28"/>
        </w:rPr>
        <w:t>дении муниципального имущества,</w:t>
      </w:r>
      <w:r w:rsidRPr="0050747D">
        <w:rPr>
          <w:rFonts w:ascii="Times New Roman" w:hAnsi="Times New Roman" w:cs="Times New Roman"/>
          <w:sz w:val="28"/>
          <w:szCs w:val="28"/>
        </w:rPr>
        <w:t xml:space="preserve"> связанных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движимым имуществом, в случаях, установленных федеральными законами и иными нормативными правовыми актами, продажей </w:t>
      </w:r>
      <w:r w:rsidRPr="0050747D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10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0610">
        <w:rPr>
          <w:rFonts w:ascii="Times New Roman" w:hAnsi="Times New Roman" w:cs="Times New Roman"/>
          <w:sz w:val="28"/>
          <w:szCs w:val="28"/>
        </w:rPr>
        <w:t xml:space="preserve"> в залог</w:t>
      </w:r>
      <w:r>
        <w:rPr>
          <w:rFonts w:ascii="Times New Roman" w:hAnsi="Times New Roman" w:cs="Times New Roman"/>
          <w:sz w:val="28"/>
          <w:szCs w:val="28"/>
        </w:rPr>
        <w:t>, внесением</w:t>
      </w:r>
      <w:r w:rsidRPr="00850610">
        <w:rPr>
          <w:rFonts w:ascii="Times New Roman" w:hAnsi="Times New Roman" w:cs="Times New Roman"/>
          <w:sz w:val="28"/>
          <w:szCs w:val="28"/>
        </w:rPr>
        <w:t xml:space="preserve"> в качестве вклада в уставный капитал  хозяйственного общества или товарищества, предоставлением займов, поручительств, получением банковских гарантий, с иными обременениями, уступкой требований, переводом долга, а также для заключения договоров простого товарищества,  </w:t>
      </w:r>
      <w:r>
        <w:rPr>
          <w:rFonts w:ascii="Times New Roman" w:hAnsi="Times New Roman" w:cs="Times New Roman"/>
          <w:sz w:val="28"/>
          <w:szCs w:val="28"/>
        </w:rPr>
        <w:t>об участии унитарного предприятия в коммерческой или некоммерческой организации, о распоряжении вкладом (долей) в уставном (складочном) капитале хозяйственного общества или товарищества, а также принадлежащими унитарному предприятию акциями,</w:t>
      </w:r>
      <w:r w:rsidRPr="00E729E0">
        <w:rPr>
          <w:rFonts w:ascii="Times New Roman" w:hAnsi="Times New Roman" w:cs="Times New Roman"/>
          <w:sz w:val="28"/>
          <w:szCs w:val="28"/>
        </w:rPr>
        <w:t xml:space="preserve"> вместе с предложением о совершении сделок и их обоснованием представляет 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1B" w:rsidRPr="00DD00E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0EB">
        <w:rPr>
          <w:rFonts w:ascii="Times New Roman" w:hAnsi="Times New Roman" w:cs="Times New Roman"/>
          <w:sz w:val="28"/>
          <w:szCs w:val="28"/>
        </w:rPr>
        <w:t>а) заверенные руководителем предприятия копии документов, подтверждающих полномочия руководителя муниципального унитарного предприятия (приказ о назначении, копия трудового договора и т.д.) и лица, действующего от его имени (при представлении документов лицом, действующим от имени руководителя предприятия) (далее именуется - руководитель предприятия);</w:t>
      </w:r>
    </w:p>
    <w:p w:rsidR="001E6F1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D00EB">
        <w:rPr>
          <w:rFonts w:ascii="Times New Roman" w:hAnsi="Times New Roman" w:cs="Times New Roman"/>
          <w:sz w:val="28"/>
          <w:szCs w:val="28"/>
        </w:rPr>
        <w:t>прогноз о положительном влиянии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1E6F1B" w:rsidRPr="00360DD0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60DD0">
        <w:rPr>
          <w:rFonts w:ascii="Times New Roman" w:hAnsi="Times New Roman" w:cs="Times New Roman"/>
          <w:sz w:val="28"/>
          <w:szCs w:val="28"/>
        </w:rPr>
        <w:t>заверенная руководителем предприятия копия выписки из Единого государственного реестра юридических лиц, полученная муниципальным унитарным предприятием не ранее чем за 3 месяца до ее представления;</w:t>
      </w:r>
    </w:p>
    <w:p w:rsidR="001E6F1B" w:rsidRPr="00DD00EB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D00EB">
        <w:rPr>
          <w:rFonts w:ascii="Times New Roman" w:hAnsi="Times New Roman" w:cs="Times New Roman"/>
          <w:sz w:val="28"/>
          <w:szCs w:val="28"/>
        </w:rPr>
        <w:t>заверенная руководителем предприятия копия устава муниципального унитарного предприятия;</w:t>
      </w:r>
    </w:p>
    <w:p w:rsidR="001E6F1B" w:rsidRPr="00DD00E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00EB">
        <w:rPr>
          <w:rFonts w:ascii="Times New Roman" w:hAnsi="Times New Roman" w:cs="Times New Roman"/>
          <w:sz w:val="28"/>
          <w:szCs w:val="28"/>
        </w:rPr>
        <w:t>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1E6F1B" w:rsidRPr="00DD00E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D00EB">
        <w:rPr>
          <w:rFonts w:ascii="Times New Roman" w:hAnsi="Times New Roman" w:cs="Times New Roman"/>
          <w:sz w:val="28"/>
          <w:szCs w:val="28"/>
        </w:rPr>
        <w:t>) проект договора на совершение сделки;</w:t>
      </w:r>
    </w:p>
    <w:p w:rsidR="001E6F1B" w:rsidRPr="00DD00E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DD00EB">
        <w:rPr>
          <w:rFonts w:ascii="Times New Roman" w:hAnsi="Times New Roman" w:cs="Times New Roman"/>
          <w:sz w:val="28"/>
          <w:szCs w:val="28"/>
        </w:rPr>
        <w:t>) список аффилированных лиц муниципального унитарного предприятия;</w:t>
      </w:r>
    </w:p>
    <w:p w:rsidR="001E6F1B" w:rsidRPr="00DD00EB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00EB">
        <w:rPr>
          <w:rFonts w:ascii="Times New Roman" w:hAnsi="Times New Roman" w:cs="Times New Roman"/>
          <w:sz w:val="28"/>
          <w:szCs w:val="28"/>
        </w:rPr>
        <w:t xml:space="preserve">) перечень лиц, входящих в одну группу лиц с муниципальным унитарным предприятием в соответствии с Федеральным </w:t>
      </w:r>
      <w:hyperlink r:id="rId9" w:history="1">
        <w:r w:rsidRPr="00C13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00EB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1E6F1B" w:rsidRPr="00CC2B76" w:rsidRDefault="001E6F1B" w:rsidP="00DD0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CC2B76">
        <w:rPr>
          <w:rFonts w:ascii="Times New Roman" w:hAnsi="Times New Roman" w:cs="Times New Roman"/>
          <w:sz w:val="28"/>
          <w:szCs w:val="28"/>
        </w:rPr>
        <w:t xml:space="preserve">копия бухгалтерской (финансовой) отчетности предприятия на  последнюю отчетную дату на момент обращения, заверенная руководителем и </w:t>
      </w:r>
      <w:r>
        <w:rPr>
          <w:rFonts w:ascii="Times New Roman" w:hAnsi="Times New Roman" w:cs="Times New Roman"/>
          <w:sz w:val="28"/>
          <w:szCs w:val="28"/>
        </w:rPr>
        <w:t>главным бухгалтером предприятия;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39FE">
        <w:rPr>
          <w:rFonts w:ascii="Times New Roman" w:hAnsi="Times New Roman" w:cs="Times New Roman"/>
          <w:sz w:val="28"/>
          <w:szCs w:val="28"/>
        </w:rPr>
        <w:t>) информация о возможности предприятием осуществлять деятельность, цели, предмет, виды которой определены уставом предприятия после совершения сделки;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139FE">
        <w:rPr>
          <w:rFonts w:ascii="Times New Roman" w:hAnsi="Times New Roman" w:cs="Times New Roman"/>
          <w:sz w:val="28"/>
          <w:szCs w:val="28"/>
        </w:rPr>
        <w:t xml:space="preserve">) заключение антимонопольных органов Российской Федерации (в случаях, установленных Федеральным </w:t>
      </w:r>
      <w:hyperlink r:id="rId10" w:history="1">
        <w:r w:rsidRPr="00C13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"О защите конкуренции" N 135-ФЗ от 26.07.2006).</w:t>
      </w:r>
    </w:p>
    <w:p w:rsidR="001E6F1B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C139FE">
        <w:rPr>
          <w:rFonts w:ascii="Times New Roman" w:hAnsi="Times New Roman" w:cs="Times New Roman"/>
          <w:sz w:val="28"/>
          <w:szCs w:val="28"/>
        </w:rPr>
        <w:t xml:space="preserve">2. Помимо документов, указанных в </w:t>
      </w:r>
      <w:hyperlink w:anchor="Par52" w:history="1">
        <w:r w:rsidRPr="00C139F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Перечня, в случае совершения сделок в отношении закрепленного в хозяйственном ведении предприятия недвижимого имущества представляются: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заверенные руководителем предприятия копии документов технического учета (кадастрового паспорта);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139FE">
        <w:rPr>
          <w:rFonts w:ascii="Times New Roman" w:hAnsi="Times New Roman" w:cs="Times New Roman"/>
          <w:sz w:val="28"/>
          <w:szCs w:val="28"/>
        </w:rPr>
        <w:t>) справка о принадлежности имущества к памятникам истории и архитектуры;</w:t>
      </w:r>
    </w:p>
    <w:p w:rsidR="001E6F1B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139FE">
        <w:rPr>
          <w:rFonts w:ascii="Times New Roman" w:hAnsi="Times New Roman" w:cs="Times New Roman"/>
          <w:sz w:val="28"/>
          <w:szCs w:val="28"/>
        </w:rPr>
        <w:t>заверенные руководителем предприятия копии правоустанавливающих документов на земельный участок, на котором расположен объект недвижимого имущества;</w:t>
      </w:r>
    </w:p>
    <w:p w:rsidR="001E6F1B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кадастровый паспорт земельного участка под объектом недвижимого имущества;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139FE">
        <w:rPr>
          <w:rFonts w:ascii="Times New Roman" w:hAnsi="Times New Roman" w:cs="Times New Roman"/>
          <w:sz w:val="28"/>
          <w:szCs w:val="28"/>
        </w:rPr>
        <w:t>справка о балансовой стоимости недвижимого имущества, подписанная руководителем предприятия;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139FE">
        <w:rPr>
          <w:rFonts w:ascii="Times New Roman" w:hAnsi="Times New Roman" w:cs="Times New Roman"/>
          <w:sz w:val="28"/>
          <w:szCs w:val="28"/>
        </w:rPr>
        <w:t>) сведения об обременении недвижимого имущества с приложением копий соответствующих документов;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139FE">
        <w:rPr>
          <w:rFonts w:ascii="Times New Roman" w:hAnsi="Times New Roman" w:cs="Times New Roman"/>
          <w:sz w:val="28"/>
          <w:szCs w:val="28"/>
        </w:rPr>
        <w:t>) перечень объектов недвижимости предприятия с указанием балансовой и остаточной стоимости.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C139FE">
        <w:rPr>
          <w:rFonts w:ascii="Times New Roman" w:hAnsi="Times New Roman" w:cs="Times New Roman"/>
          <w:sz w:val="28"/>
          <w:szCs w:val="28"/>
        </w:rPr>
        <w:t xml:space="preserve">3. Помимо документов, указанных в </w:t>
      </w:r>
      <w:hyperlink w:anchor="Par52" w:history="1">
        <w:r w:rsidRPr="00C139F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Перечня, в случае совершения сделок в отношении принадлежащих предприятию акций, вкладов (долей) в уставных (складочных) капиталах находящихся на территории Республики Башкортостан хозяйственных обществ представляются: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а) выписка из реестра акционеров общества (при сделках с акциями);</w:t>
      </w:r>
    </w:p>
    <w:p w:rsidR="001E6F1B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60DD0">
        <w:rPr>
          <w:rFonts w:ascii="Times New Roman" w:hAnsi="Times New Roman" w:cs="Times New Roman"/>
          <w:sz w:val="28"/>
          <w:szCs w:val="28"/>
        </w:rPr>
        <w:t>заверенная руководителем хозяйственного общества копия выписки из Единого государственного реестра юридических лиц, полученная не ранее чем за 3 месяца до ее представления;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139FE">
        <w:rPr>
          <w:rFonts w:ascii="Times New Roman" w:hAnsi="Times New Roman" w:cs="Times New Roman"/>
          <w:sz w:val="28"/>
          <w:szCs w:val="28"/>
        </w:rPr>
        <w:t>копии учредительных документов хозяйственного общества, заверенные руководителем хозяйственного общества;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39FE">
        <w:rPr>
          <w:rFonts w:ascii="Times New Roman" w:hAnsi="Times New Roman" w:cs="Times New Roman"/>
          <w:sz w:val="28"/>
          <w:szCs w:val="28"/>
        </w:rPr>
        <w:t>) копии документов годовой бухгалтерской отчетности на последнюю отчетную дату, заверенные руководителем и главным бухгалтером хозяйственного общества.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 xml:space="preserve">4. Помимо документов, указанных в </w:t>
      </w:r>
      <w:hyperlink w:anchor="Par52" w:history="1">
        <w:r w:rsidRPr="00C139F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 (либо при необходимости в </w:t>
      </w:r>
      <w:hyperlink w:anchor="Par64" w:history="1">
        <w:r w:rsidRPr="00C139F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2" w:history="1">
        <w:r w:rsidRPr="00C139F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Перечня), в случае согласования решения предприятия об участии в коммерческих и некоммерческих организациях представляются: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а) для участия в существующих организациях заверенные руководителем организации, в которой предполагается участвовать, копии: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- устава;</w:t>
      </w:r>
    </w:p>
    <w:p w:rsidR="001E6F1B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- договора об учреждении (решения об учреждении);</w:t>
      </w:r>
    </w:p>
    <w:p w:rsidR="001E6F1B" w:rsidRPr="00360DD0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DD0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лиц, полученная не ранее чем за 3 месяца до ее представления;</w:t>
      </w:r>
    </w:p>
    <w:p w:rsidR="001E6F1B" w:rsidRPr="00C139FE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- копии документов годовой бухгалтерской отчетности на последнюю отчетную дату;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б) для участия во вновь создаваемых организациях: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- проект устава;</w:t>
      </w:r>
    </w:p>
    <w:p w:rsidR="001E6F1B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- проект договора об учреждении (решения об учреждении) организации;</w:t>
      </w:r>
    </w:p>
    <w:p w:rsidR="001E6F1B" w:rsidRPr="00360DD0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D0">
        <w:rPr>
          <w:rFonts w:ascii="Times New Roman" w:hAnsi="Times New Roman" w:cs="Times New Roman"/>
          <w:sz w:val="28"/>
          <w:szCs w:val="28"/>
        </w:rPr>
        <w:t>в) заверенные руководителями организаций или индивидуальными предпринимателями-учредителями копии их учредительных документов, выписок из Единого государственного реестра юридических лиц или индивидуальных предпринимателей, полученные не ранее чем за 3 месяца до ее представления;</w:t>
      </w:r>
    </w:p>
    <w:p w:rsidR="001E6F1B" w:rsidRPr="00C139FE" w:rsidRDefault="001E6F1B" w:rsidP="00360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139FE">
        <w:rPr>
          <w:rFonts w:ascii="Times New Roman" w:hAnsi="Times New Roman" w:cs="Times New Roman"/>
          <w:sz w:val="28"/>
          <w:szCs w:val="28"/>
        </w:rPr>
        <w:t>технико-экономическое обоснование (концепция, бизнес-план) целесообразности создания юридического лица с участием предприятия или вхождения предприятия в состав участников (акционеров) действующего юридического лица, заверенное руководителем и главным бухгалтером предприятия.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 xml:space="preserve">5. Помимо документов, указанных в </w:t>
      </w:r>
      <w:hyperlink w:anchor="Par52" w:history="1">
        <w:r w:rsidRPr="00C139F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 (либо при необходимости в </w:t>
      </w:r>
      <w:hyperlink w:anchor="Par64" w:history="1">
        <w:r w:rsidRPr="00C139F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2" w:history="1">
        <w:r w:rsidRPr="00C139F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139FE">
        <w:rPr>
          <w:rFonts w:ascii="Times New Roman" w:hAnsi="Times New Roman" w:cs="Times New Roman"/>
          <w:sz w:val="28"/>
          <w:szCs w:val="28"/>
        </w:rPr>
        <w:t xml:space="preserve"> настоящего Перечня), в случае согласования решения предприятия о заключении договора простого товарищества (инвестиционного договора) представляется проект договора простого товарищества, включающий требования к: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а) объемам финансирования на достройку объекта незавершенного строительства, поступающим от инвестора;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б) объему прав на достроенный объект или его часть, переходящих к инвестору после ввода объекта в эксплуатацию;</w:t>
      </w:r>
    </w:p>
    <w:p w:rsidR="001E6F1B" w:rsidRPr="00C139FE" w:rsidRDefault="001E6F1B" w:rsidP="00C13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9FE">
        <w:rPr>
          <w:rFonts w:ascii="Times New Roman" w:hAnsi="Times New Roman" w:cs="Times New Roman"/>
          <w:sz w:val="28"/>
          <w:szCs w:val="28"/>
        </w:rPr>
        <w:t>в) сроку действия договора.</w:t>
      </w:r>
    </w:p>
    <w:p w:rsidR="001E6F1B" w:rsidRDefault="001E6F1B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в) пункта 1, подпунктах а) и г) пункта 2, подпункте б) пункта 3, абзаце 4 подпункта а) пункта 4, подпункте в) пункта 4 настоящего Перечня запрашиваются </w:t>
      </w:r>
      <w:r w:rsidRPr="00F94D22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межведомственным запросам органа, исключая требован</w:t>
      </w:r>
      <w:r>
        <w:rPr>
          <w:rFonts w:ascii="Times New Roman" w:hAnsi="Times New Roman" w:cs="Times New Roman"/>
          <w:sz w:val="28"/>
          <w:szCs w:val="28"/>
        </w:rPr>
        <w:t>ие данных документов у предприятия. Предприятие вправе представить указанные документы</w:t>
      </w:r>
      <w:r w:rsidRPr="00F94D22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1E6F1B" w:rsidRPr="00850610" w:rsidRDefault="001E6F1B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F1B" w:rsidRDefault="001E6F1B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1B" w:rsidRDefault="001E6F1B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1B" w:rsidRDefault="001E6F1B" w:rsidP="00850610">
      <w:pPr>
        <w:pStyle w:val="ConsNormal"/>
        <w:widowControl/>
        <w:ind w:right="0" w:firstLine="0"/>
      </w:pPr>
    </w:p>
    <w:p w:rsidR="001E6F1B" w:rsidRPr="005D4AB1" w:rsidRDefault="001E6F1B" w:rsidP="005D4AB1">
      <w:pPr>
        <w:tabs>
          <w:tab w:val="left" w:pos="6075"/>
        </w:tabs>
        <w:ind w:firstLine="708"/>
      </w:pPr>
    </w:p>
    <w:sectPr w:rsidR="001E6F1B" w:rsidRPr="005D4AB1" w:rsidSect="00856B5D">
      <w:headerReference w:type="default" r:id="rId11"/>
      <w:pgSz w:w="11906" w:h="16838"/>
      <w:pgMar w:top="1021" w:right="56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1B" w:rsidRDefault="001E6F1B" w:rsidP="00B01806">
      <w:pPr>
        <w:spacing w:after="0" w:line="240" w:lineRule="auto"/>
      </w:pPr>
      <w:r>
        <w:separator/>
      </w:r>
    </w:p>
  </w:endnote>
  <w:endnote w:type="continuationSeparator" w:id="0">
    <w:p w:rsidR="001E6F1B" w:rsidRDefault="001E6F1B" w:rsidP="00B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1B" w:rsidRDefault="001E6F1B" w:rsidP="00B01806">
      <w:pPr>
        <w:spacing w:after="0" w:line="240" w:lineRule="auto"/>
      </w:pPr>
      <w:r>
        <w:separator/>
      </w:r>
    </w:p>
  </w:footnote>
  <w:footnote w:type="continuationSeparator" w:id="0">
    <w:p w:rsidR="001E6F1B" w:rsidRDefault="001E6F1B" w:rsidP="00B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1B" w:rsidRDefault="001E6F1B">
    <w:pPr>
      <w:pStyle w:val="Header"/>
      <w:framePr w:wrap="auto" w:vAnchor="text" w:hAnchor="margin" w:xAlign="center" w:y="1"/>
      <w:rPr>
        <w:rStyle w:val="PageNumber"/>
      </w:rPr>
    </w:pPr>
  </w:p>
  <w:p w:rsidR="001E6F1B" w:rsidRDefault="001E6F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62"/>
    <w:rsid w:val="00001467"/>
    <w:rsid w:val="00011724"/>
    <w:rsid w:val="00011BFC"/>
    <w:rsid w:val="00022A3E"/>
    <w:rsid w:val="00025473"/>
    <w:rsid w:val="0003466E"/>
    <w:rsid w:val="00044B83"/>
    <w:rsid w:val="00080D2F"/>
    <w:rsid w:val="000938CB"/>
    <w:rsid w:val="000A35F1"/>
    <w:rsid w:val="000B0394"/>
    <w:rsid w:val="000D3ACA"/>
    <w:rsid w:val="000F74D3"/>
    <w:rsid w:val="0011331B"/>
    <w:rsid w:val="00125C9A"/>
    <w:rsid w:val="00136013"/>
    <w:rsid w:val="001604A2"/>
    <w:rsid w:val="001766C6"/>
    <w:rsid w:val="00187444"/>
    <w:rsid w:val="00187854"/>
    <w:rsid w:val="001A21A9"/>
    <w:rsid w:val="001C3AAD"/>
    <w:rsid w:val="001C5119"/>
    <w:rsid w:val="001C6D81"/>
    <w:rsid w:val="001D652C"/>
    <w:rsid w:val="001D7B6A"/>
    <w:rsid w:val="001E532E"/>
    <w:rsid w:val="001E6F1B"/>
    <w:rsid w:val="001F5FFA"/>
    <w:rsid w:val="00203421"/>
    <w:rsid w:val="00215D1D"/>
    <w:rsid w:val="0023027C"/>
    <w:rsid w:val="0023193D"/>
    <w:rsid w:val="00231E3F"/>
    <w:rsid w:val="002326E9"/>
    <w:rsid w:val="002370F6"/>
    <w:rsid w:val="00246951"/>
    <w:rsid w:val="00251AD8"/>
    <w:rsid w:val="00273530"/>
    <w:rsid w:val="002815EB"/>
    <w:rsid w:val="002931D2"/>
    <w:rsid w:val="00293DB3"/>
    <w:rsid w:val="0029563C"/>
    <w:rsid w:val="002A4A3C"/>
    <w:rsid w:val="002D61B8"/>
    <w:rsid w:val="002D76C4"/>
    <w:rsid w:val="002E048D"/>
    <w:rsid w:val="002F5846"/>
    <w:rsid w:val="00304C7C"/>
    <w:rsid w:val="00314321"/>
    <w:rsid w:val="00315FD4"/>
    <w:rsid w:val="00342691"/>
    <w:rsid w:val="00350E88"/>
    <w:rsid w:val="00352AFB"/>
    <w:rsid w:val="0035314B"/>
    <w:rsid w:val="003576BD"/>
    <w:rsid w:val="00360DD0"/>
    <w:rsid w:val="003655EC"/>
    <w:rsid w:val="00370196"/>
    <w:rsid w:val="003846B6"/>
    <w:rsid w:val="003A3057"/>
    <w:rsid w:val="003A5B61"/>
    <w:rsid w:val="003B1F89"/>
    <w:rsid w:val="003C66F9"/>
    <w:rsid w:val="003D5CFB"/>
    <w:rsid w:val="003F00DB"/>
    <w:rsid w:val="004034D1"/>
    <w:rsid w:val="00421548"/>
    <w:rsid w:val="00433AC3"/>
    <w:rsid w:val="0043695C"/>
    <w:rsid w:val="0044426D"/>
    <w:rsid w:val="00465E14"/>
    <w:rsid w:val="0047073E"/>
    <w:rsid w:val="004732E4"/>
    <w:rsid w:val="004B33FD"/>
    <w:rsid w:val="004B34ED"/>
    <w:rsid w:val="004D6395"/>
    <w:rsid w:val="004D7E32"/>
    <w:rsid w:val="004F04C6"/>
    <w:rsid w:val="005062F4"/>
    <w:rsid w:val="0050747D"/>
    <w:rsid w:val="005176AF"/>
    <w:rsid w:val="00526D2B"/>
    <w:rsid w:val="00532F24"/>
    <w:rsid w:val="00533B10"/>
    <w:rsid w:val="00536751"/>
    <w:rsid w:val="00543F47"/>
    <w:rsid w:val="00552A9A"/>
    <w:rsid w:val="00574D5F"/>
    <w:rsid w:val="00576E1E"/>
    <w:rsid w:val="005B1FCD"/>
    <w:rsid w:val="005B3917"/>
    <w:rsid w:val="005C1EA0"/>
    <w:rsid w:val="005D1AC3"/>
    <w:rsid w:val="005D4AB1"/>
    <w:rsid w:val="005E018A"/>
    <w:rsid w:val="005E132D"/>
    <w:rsid w:val="0060331E"/>
    <w:rsid w:val="00613A1C"/>
    <w:rsid w:val="006141EF"/>
    <w:rsid w:val="006145C2"/>
    <w:rsid w:val="00620C77"/>
    <w:rsid w:val="00627038"/>
    <w:rsid w:val="00631E26"/>
    <w:rsid w:val="00634D41"/>
    <w:rsid w:val="006407E6"/>
    <w:rsid w:val="00656F59"/>
    <w:rsid w:val="00680EFA"/>
    <w:rsid w:val="006954CA"/>
    <w:rsid w:val="00696E34"/>
    <w:rsid w:val="006A7F7F"/>
    <w:rsid w:val="006C6AED"/>
    <w:rsid w:val="006F455D"/>
    <w:rsid w:val="0070681C"/>
    <w:rsid w:val="00712B0A"/>
    <w:rsid w:val="00722D2D"/>
    <w:rsid w:val="0072410B"/>
    <w:rsid w:val="00794BAB"/>
    <w:rsid w:val="007B057F"/>
    <w:rsid w:val="007B1334"/>
    <w:rsid w:val="007C3CC5"/>
    <w:rsid w:val="007D5C93"/>
    <w:rsid w:val="007D6AC3"/>
    <w:rsid w:val="007F21D6"/>
    <w:rsid w:val="0081003A"/>
    <w:rsid w:val="00811D32"/>
    <w:rsid w:val="00823176"/>
    <w:rsid w:val="0083396A"/>
    <w:rsid w:val="00834036"/>
    <w:rsid w:val="00850610"/>
    <w:rsid w:val="0085175A"/>
    <w:rsid w:val="00856B5D"/>
    <w:rsid w:val="00866EA5"/>
    <w:rsid w:val="00873A53"/>
    <w:rsid w:val="008832DA"/>
    <w:rsid w:val="0089186D"/>
    <w:rsid w:val="008B2BE3"/>
    <w:rsid w:val="008B6DC8"/>
    <w:rsid w:val="008D2633"/>
    <w:rsid w:val="008D310F"/>
    <w:rsid w:val="008D6C43"/>
    <w:rsid w:val="008E7EA8"/>
    <w:rsid w:val="00901E3F"/>
    <w:rsid w:val="00916516"/>
    <w:rsid w:val="009522C4"/>
    <w:rsid w:val="00953E09"/>
    <w:rsid w:val="009710B8"/>
    <w:rsid w:val="009965C0"/>
    <w:rsid w:val="009B5756"/>
    <w:rsid w:val="009C4D5B"/>
    <w:rsid w:val="009D4AAA"/>
    <w:rsid w:val="009D6B6F"/>
    <w:rsid w:val="009E716C"/>
    <w:rsid w:val="009E7FB3"/>
    <w:rsid w:val="009F6FE6"/>
    <w:rsid w:val="00A23267"/>
    <w:rsid w:val="00A32DB4"/>
    <w:rsid w:val="00A51245"/>
    <w:rsid w:val="00A7266E"/>
    <w:rsid w:val="00A729C4"/>
    <w:rsid w:val="00A84DB8"/>
    <w:rsid w:val="00A871C8"/>
    <w:rsid w:val="00AA4A3A"/>
    <w:rsid w:val="00AB0E62"/>
    <w:rsid w:val="00AB61D5"/>
    <w:rsid w:val="00AD0B1B"/>
    <w:rsid w:val="00AD1D4C"/>
    <w:rsid w:val="00AD26C4"/>
    <w:rsid w:val="00AF62C3"/>
    <w:rsid w:val="00B01806"/>
    <w:rsid w:val="00B13AE3"/>
    <w:rsid w:val="00B13CB4"/>
    <w:rsid w:val="00B179AA"/>
    <w:rsid w:val="00B349C7"/>
    <w:rsid w:val="00B579A5"/>
    <w:rsid w:val="00B64DA8"/>
    <w:rsid w:val="00B65E99"/>
    <w:rsid w:val="00B76050"/>
    <w:rsid w:val="00B92F89"/>
    <w:rsid w:val="00BC7669"/>
    <w:rsid w:val="00BE5C10"/>
    <w:rsid w:val="00C04F51"/>
    <w:rsid w:val="00C078F4"/>
    <w:rsid w:val="00C139FE"/>
    <w:rsid w:val="00C20F6C"/>
    <w:rsid w:val="00C43CAA"/>
    <w:rsid w:val="00C56F51"/>
    <w:rsid w:val="00C637D4"/>
    <w:rsid w:val="00C63C45"/>
    <w:rsid w:val="00C85408"/>
    <w:rsid w:val="00CB55D8"/>
    <w:rsid w:val="00CC2B76"/>
    <w:rsid w:val="00CC2FCD"/>
    <w:rsid w:val="00D22E39"/>
    <w:rsid w:val="00D309EF"/>
    <w:rsid w:val="00D3240B"/>
    <w:rsid w:val="00D35CD7"/>
    <w:rsid w:val="00D4521F"/>
    <w:rsid w:val="00D6343C"/>
    <w:rsid w:val="00D711BB"/>
    <w:rsid w:val="00D734B7"/>
    <w:rsid w:val="00DB6E5A"/>
    <w:rsid w:val="00DC0AD5"/>
    <w:rsid w:val="00DD00EB"/>
    <w:rsid w:val="00DF11D0"/>
    <w:rsid w:val="00E10145"/>
    <w:rsid w:val="00E31428"/>
    <w:rsid w:val="00E456B4"/>
    <w:rsid w:val="00E64A34"/>
    <w:rsid w:val="00E729E0"/>
    <w:rsid w:val="00E77116"/>
    <w:rsid w:val="00E877CF"/>
    <w:rsid w:val="00EA3B95"/>
    <w:rsid w:val="00EB68A0"/>
    <w:rsid w:val="00EB71A9"/>
    <w:rsid w:val="00EC7C3A"/>
    <w:rsid w:val="00EE599E"/>
    <w:rsid w:val="00F51F88"/>
    <w:rsid w:val="00F52F01"/>
    <w:rsid w:val="00F5602D"/>
    <w:rsid w:val="00F56B4A"/>
    <w:rsid w:val="00F7052C"/>
    <w:rsid w:val="00F80265"/>
    <w:rsid w:val="00F80730"/>
    <w:rsid w:val="00F9389B"/>
    <w:rsid w:val="00F94D22"/>
    <w:rsid w:val="00F967CC"/>
    <w:rsid w:val="00FA2207"/>
    <w:rsid w:val="00FA4EB6"/>
    <w:rsid w:val="00FC5B5F"/>
    <w:rsid w:val="00FE137B"/>
    <w:rsid w:val="00FE7873"/>
    <w:rsid w:val="00FF1668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716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9E71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2E04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96E34"/>
  </w:style>
  <w:style w:type="paragraph" w:styleId="Header">
    <w:name w:val="header"/>
    <w:basedOn w:val="Normal"/>
    <w:link w:val="HeaderChar"/>
    <w:uiPriority w:val="99"/>
    <w:rsid w:val="00696E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FE6"/>
    <w:rPr>
      <w:lang w:eastAsia="en-US"/>
    </w:rPr>
  </w:style>
  <w:style w:type="paragraph" w:customStyle="1" w:styleId="ConsNonformat">
    <w:name w:val="ConsNonformat"/>
    <w:uiPriority w:val="99"/>
    <w:rsid w:val="00696E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Cell">
    <w:name w:val="ConsCell"/>
    <w:uiPriority w:val="99"/>
    <w:rsid w:val="00696E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729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162EE86D6656F3FAC46D42D66C9FB44A8DD224DA961DBC945CA317A4CDC86C33321ACCC84B604QCe5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3162EE86D6656F3FAC46D42D66C9FB44A8DD224DA961DBC945CA317A4CDC86C33321ACCC84B607QCe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3162EE86D6656F3FAC46D42D66C9FB44A8DD224DA961DBC945CA317A4CDC86C33321ACCC84B707QCe1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3162EE86D6656F3FAC46D42D66C9FB44A8D72349AD61DBC945CA317AQ4e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3162EE86D6656F3FAC46D42D66C9FB44A8D72349AD61DBC945CA317AQ4e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1442</TotalTime>
  <Pages>5</Pages>
  <Words>1834</Words>
  <Characters>10458</Characters>
  <Application>Microsoft Office Outlook</Application>
  <DocSecurity>0</DocSecurity>
  <Lines>0</Lines>
  <Paragraphs>0</Paragraphs>
  <ScaleCrop>false</ScaleCrop>
  <Company>КУС Минземимущества РБ по г.Стерлитамаку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LMova</cp:lastModifiedBy>
  <cp:revision>156</cp:revision>
  <cp:lastPrinted>2016-03-15T06:07:00Z</cp:lastPrinted>
  <dcterms:created xsi:type="dcterms:W3CDTF">2015-06-16T04:30:00Z</dcterms:created>
  <dcterms:modified xsi:type="dcterms:W3CDTF">2016-03-15T06:08:00Z</dcterms:modified>
</cp:coreProperties>
</file>